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2919575</wp:posOffset>
            </wp:positionH>
            <wp:positionV relativeFrom="paragraph">
              <wp:posOffset>0</wp:posOffset>
            </wp:positionV>
            <wp:extent cx="628650" cy="703398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3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5067300</wp:posOffset>
            </wp:positionH>
            <wp:positionV relativeFrom="paragraph">
              <wp:posOffset>57944</wp:posOffset>
            </wp:positionV>
            <wp:extent cx="800100" cy="69532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1620"/>
          <w:tab w:val="right" w:leader="none" w:pos="9638"/>
        </w:tabs>
        <w:spacing w:after="12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422909</wp:posOffset>
            </wp:positionH>
            <wp:positionV relativeFrom="margin">
              <wp:posOffset>6985</wp:posOffset>
            </wp:positionV>
            <wp:extent cx="831850" cy="708660"/>
            <wp:effectExtent b="0" l="0" r="0" t="0"/>
            <wp:wrapNone/>
            <wp:docPr descr="volta2sfondotrasparente.png" id="9" name="image3.png"/>
            <a:graphic>
              <a:graphicData uri="http://schemas.openxmlformats.org/drawingml/2006/picture">
                <pic:pic>
                  <pic:nvPicPr>
                    <pic:cNvPr descr="volta2sfondotrasparente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08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559435</wp:posOffset>
            </wp:positionH>
            <wp:positionV relativeFrom="margin">
              <wp:posOffset>-2367914</wp:posOffset>
            </wp:positionV>
            <wp:extent cx="831850" cy="651510"/>
            <wp:effectExtent b="0" l="0" r="0" t="0"/>
            <wp:wrapNone/>
            <wp:docPr descr="volta2sfondotrasparente.png" id="6" name="image3.png"/>
            <a:graphic>
              <a:graphicData uri="http://schemas.openxmlformats.org/drawingml/2006/picture">
                <pic:pic>
                  <pic:nvPicPr>
                    <pic:cNvPr descr="volta2sfondotrasparente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651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keepNext w:val="1"/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7">
      <w:pPr>
        <w:widowControl w:val="1"/>
        <w:spacing w:after="120" w:before="120" w:lineRule="auto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-851"/>
          <w:tab w:val="left" w:leader="none" w:pos="0"/>
          <w:tab w:val="left" w:leader="none" w:pos="9600"/>
          <w:tab w:val="center" w:leader="none" w:pos="10440"/>
        </w:tabs>
        <w:spacing w:before="12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ISTITUTO TECNICO TECNOLOGICO DI STATO “ALESSANDRO VOLTA”</w:t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3360"/>
          <w:tab w:val="left" w:leader="none" w:pos="9600"/>
          <w:tab w:val="center" w:leader="none" w:pos="10440"/>
        </w:tabs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Via Sant’Agnese, 46 – tel. 0774 192 1336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– 00019 TIVOLI (RM) RMTF010006 - D.S. 34 (sede certificata)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3360"/>
          <w:tab w:val="left" w:leader="none" w:pos="9600"/>
          <w:tab w:val="center" w:leader="none" w:pos="10440"/>
        </w:tabs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Via Rita Levi Montalcini, 5 (già Viale Roma, 296/b) – tel. 0774 192 1336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– 00012 GUIDONIA M. (RM) RMTF010028 - D.S.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sz w:val="16"/>
          <w:szCs w:val="16"/>
          <w:rtl w:val="0"/>
        </w:rPr>
        <w:t xml:space="preserve">Sito internet: www.itivolta.edu.it | e-mail: rmtf010006@istruzione.it | pec: </w:t>
      </w:r>
      <w:hyperlink r:id="rId10">
        <w:r w:rsidDel="00000000" w:rsidR="00000000" w:rsidRPr="00000000">
          <w:rPr>
            <w:color w:val="0563c1"/>
            <w:sz w:val="16"/>
            <w:szCs w:val="16"/>
            <w:u w:val="single"/>
            <w:rtl w:val="0"/>
          </w:rPr>
          <w:t xml:space="preserve">rmtf010006@pec.istruzione.it</w:t>
        </w:r>
      </w:hyperlink>
      <w:r w:rsidDel="00000000" w:rsidR="00000000" w:rsidRPr="00000000">
        <w:rPr>
          <w:sz w:val="16"/>
          <w:szCs w:val="16"/>
          <w:rtl w:val="0"/>
        </w:rPr>
        <w:t xml:space="preserve">  |  C.F. 86003050589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“Delega per la firma del PDP/PFP/PEI”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43"/>
        </w:tabs>
        <w:spacing w:after="0" w:before="0" w:line="240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……………………………………………………. genitore dell’alunno</w:t>
      </w:r>
      <w:r w:rsidDel="00000000" w:rsidR="00000000" w:rsidRPr="00000000">
        <w:rPr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iscritto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classe …………… sede 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1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firmato in vece del genitore ..............................................................., il quale risulta al momento impossibilitato a recarsi a scuola,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1"/>
        </w:tabs>
        <w:spacing w:after="0" w:before="159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PDP/PFP/PEI approvato in data………………………………….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e luogo 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331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331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2" w:right="23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articoli 316 comma 1 e 337 ter comma 3 del Codice Civile, si presuppone la condivisione da parte di entrambi i genitori.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Si Allega copia del documento di identità del delegante e del delegato.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775238"/>
                          <a:ext cx="1828800" cy="9525"/>
                        </a:xfrm>
                        <a:custGeom>
                          <a:rect b="b" l="l" r="r" t="t"/>
                          <a:pathLst>
                            <a:path extrusionOk="0" h="9525" w="1828800">
                              <a:moveTo>
                                <a:pt x="182879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before="102" w:lineRule="auto"/>
        <w:ind w:left="2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Il presente modello è valido per gli alunni con BES e Studenti Atleti.</w:t>
      </w:r>
    </w:p>
    <w:sectPr>
      <w:pgSz w:h="16840" w:w="11910" w:orient="portrait"/>
      <w:pgMar w:bottom="280" w:top="560" w:left="92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8" w:line="388" w:lineRule="auto"/>
      <w:ind w:left="3424"/>
    </w:pPr>
    <w:rPr>
      <w:rFonts w:ascii="Comic Sans MS" w:cs="Comic Sans MS" w:eastAsia="Comic Sans MS" w:hAnsi="Comic Sans MS"/>
      <w:b w:val="1"/>
      <w:sz w:val="28"/>
      <w:szCs w:val="28"/>
    </w:rPr>
  </w:style>
  <w:style w:type="paragraph" w:styleId="Normale" w:default="1">
    <w:name w:val="Normal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Titolo">
    <w:name w:val="Title"/>
    <w:basedOn w:val="Normale"/>
    <w:uiPriority w:val="10"/>
    <w:qFormat w:val="1"/>
    <w:pPr>
      <w:spacing w:before="178" w:line="388" w:lineRule="exact"/>
      <w:ind w:left="3424"/>
    </w:pPr>
    <w:rPr>
      <w:rFonts w:ascii="Comic Sans MS" w:cs="Comic Sans MS" w:eastAsia="Comic Sans MS" w:hAnsi="Comic Sans MS"/>
      <w:b w:val="1"/>
      <w:bCs w:val="1"/>
      <w:sz w:val="28"/>
      <w:szCs w:val="28"/>
    </w:rPr>
  </w:style>
  <w:style w:type="paragraph" w:styleId="Paragrafoelenco">
    <w:name w:val="List Paragraph"/>
    <w:basedOn w:val="Normale"/>
    <w:uiPriority w:val="1"/>
    <w:qFormat w:val="1"/>
    <w:pPr>
      <w:spacing w:before="100"/>
      <w:ind w:left="931" w:hanging="359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yperlink" Target="mailto:rmtf010006@pec.istruzione.it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nANRjnad8/nXA+6BvvW9LziTA==">CgMxLjA4AHIhMVRQRjBseUd4WlJhS0xnUzFZakJXbWdKMjNUWmxsbmFN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2024-10-29T07:01:00Z</dcterms:created>
  <dc:creator>pinuccia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2020-12-22T00:00:00Z</vt:lpwstr>
  </property>
  <property fmtid="{D5CDD505-2E9C-101B-9397-08002B2CF9AE}" pid="3" name="LastSaved">
    <vt:lpwstr>2024-10-29T00:00:00Z</vt:lpwstr>
  </property>
  <property fmtid="{D5CDD505-2E9C-101B-9397-08002B2CF9AE}" pid="4" name="Producer">
    <vt:lpwstr>Microsoft: Print To PDF</vt:lpwstr>
  </property>
</Properties>
</file>