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696"/>
        </w:tabs>
        <w:spacing w:after="0" w:before="0" w:line="274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120" w:before="100" w:lineRule="auto"/>
        <w:ind w:left="60" w:firstLine="0"/>
        <w:jc w:val="center"/>
        <w:rPr>
          <w:rFonts w:ascii="Arial" w:cs="Arial" w:eastAsia="Arial" w:hAnsi="Arial"/>
          <w:b w:val="0"/>
        </w:rPr>
      </w:pPr>
      <w:bookmarkStart w:colFirst="0" w:colLast="0" w:name="_heading=h.m821n2ukn8a1" w:id="0"/>
      <w:bookmarkEnd w:id="0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Consiglio della 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sez.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100" w:lineRule="auto"/>
        <w:ind w:left="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Verbale 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00" w:lineRule="auto"/>
        <w:ind w:left="240" w:right="160" w:firstLine="0"/>
        <w:jc w:val="both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Il giorno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Rosarivo" w:cs="Rosarivo" w:eastAsia="Rosarivo" w:hAnsi="Rosarivo"/>
          <w:rtl w:val="0"/>
        </w:rPr>
        <w:t xml:space="preserve">del mese di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Rosarivo" w:cs="Rosarivo" w:eastAsia="Rosarivo" w:hAnsi="Rosarivo"/>
          <w:rtl w:val="0"/>
        </w:rPr>
        <w:t xml:space="preserve">dell’anno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Rosarivo" w:cs="Rosarivo" w:eastAsia="Rosarivo" w:hAnsi="Rosarivo"/>
          <w:rtl w:val="0"/>
        </w:rPr>
        <w:t xml:space="preserve">, alle ore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Rosarivo" w:cs="Rosarivo" w:eastAsia="Rosarivo" w:hAnsi="Rosarivo"/>
          <w:rtl w:val="0"/>
        </w:rPr>
        <w:t xml:space="preserve">nell’aula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00" w:lineRule="auto"/>
        <w:ind w:left="240" w:right="160" w:firstLine="0"/>
        <w:jc w:val="both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sita al piano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Rosarivo" w:cs="Rosarivo" w:eastAsia="Rosarivo" w:hAnsi="Rosarivo"/>
          <w:rtl w:val="0"/>
        </w:rPr>
        <w:t xml:space="preserve">dell’Istituto Tecnico Industriale A. Volta Tivoli-Guidonia  si è riunito il Consiglio della Classe______sez.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</w:t>
      </w:r>
      <w:r w:rsidDel="00000000" w:rsidR="00000000" w:rsidRPr="00000000">
        <w:rPr>
          <w:rFonts w:ascii="Rosarivo" w:cs="Rosarivo" w:eastAsia="Rosarivo" w:hAnsi="Rosarivo"/>
          <w:rtl w:val="0"/>
        </w:rPr>
        <w:t xml:space="preserve">per discutere il seguente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" w:lineRule="auto"/>
        <w:rPr>
          <w:rFonts w:ascii="Rosarivo" w:cs="Rosarivo" w:eastAsia="Rosarivo" w:hAnsi="Rosarivo"/>
          <w:b w:val="1"/>
          <w:sz w:val="21"/>
          <w:szCs w:val="21"/>
        </w:rPr>
      </w:pPr>
      <w:r w:rsidDel="00000000" w:rsidR="00000000" w:rsidRPr="00000000">
        <w:rPr>
          <w:rFonts w:ascii="Rosarivo" w:cs="Rosarivo" w:eastAsia="Rosarivo" w:hAnsi="Rosarivo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Rule="auto"/>
        <w:ind w:left="2360" w:right="2360" w:firstLine="0"/>
        <w:jc w:val="center"/>
        <w:rPr>
          <w:rFonts w:ascii="Rosarivo" w:cs="Rosarivo" w:eastAsia="Rosarivo" w:hAnsi="Rosarivo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O.d.G.</w:t>
      </w:r>
      <w:r w:rsidDel="00000000" w:rsidR="00000000" w:rsidRPr="00000000">
        <w:rPr>
          <w:rFonts w:ascii="Rosarivo" w:cs="Rosarivo" w:eastAsia="Rosarivo" w:hAnsi="Rosarivo"/>
          <w:b w:val="1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Rosarivo" w:cs="Rosarivo" w:eastAsia="Rosarivo" w:hAnsi="Rosarivo"/>
          <w:b w:val="1"/>
        </w:rPr>
      </w:pPr>
      <w:r w:rsidDel="00000000" w:rsidR="00000000" w:rsidRPr="00000000">
        <w:rPr>
          <w:rFonts w:ascii="Rosarivo" w:cs="Rosarivo" w:eastAsia="Rosarivo" w:hAnsi="Rosarivo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52.00000000000003" w:lineRule="auto"/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52.00000000000003" w:lineRule="auto"/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52.00000000000003" w:lineRule="auto"/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52.00000000000003" w:lineRule="auto"/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52.00000000000003" w:lineRule="auto"/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52.00000000000003" w:lineRule="auto"/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" w:lineRule="auto"/>
        <w:rPr>
          <w:rFonts w:ascii="Rosarivo" w:cs="Rosarivo" w:eastAsia="Rosarivo" w:hAnsi="Rosarivo"/>
          <w:b w:val="1"/>
          <w:sz w:val="13"/>
          <w:szCs w:val="13"/>
        </w:rPr>
      </w:pPr>
      <w:r w:rsidDel="00000000" w:rsidR="00000000" w:rsidRPr="00000000">
        <w:rPr>
          <w:rFonts w:ascii="Rosarivo" w:cs="Rosarivo" w:eastAsia="Rosarivo" w:hAnsi="Rosarivo"/>
          <w:b w:val="1"/>
          <w:sz w:val="13"/>
          <w:szCs w:val="13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Rosarivo" w:cs="Rosarivo" w:eastAsia="Rosarivo" w:hAnsi="Rosarivo"/>
          <w:b w:val="1"/>
        </w:rPr>
      </w:pPr>
      <w:r w:rsidDel="00000000" w:rsidR="00000000" w:rsidRPr="00000000">
        <w:rPr>
          <w:rFonts w:ascii="Rosarivo" w:cs="Rosarivo" w:eastAsia="Rosarivo" w:hAnsi="Rosarivo"/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240" w:firstLine="0"/>
        <w:rPr>
          <w:rFonts w:ascii="Rosarivo" w:cs="Rosarivo" w:eastAsia="Rosarivo" w:hAnsi="Rosarivo"/>
          <w:b w:val="1"/>
        </w:rPr>
      </w:pPr>
      <w:r w:rsidDel="00000000" w:rsidR="00000000" w:rsidRPr="00000000">
        <w:rPr>
          <w:rFonts w:ascii="Rosarivo" w:cs="Rosarivo" w:eastAsia="Rosarivo" w:hAnsi="Rosarivo"/>
          <w:b w:val="1"/>
          <w:rtl w:val="0"/>
        </w:rPr>
        <w:t xml:space="preserve">Sono presenti i docenti: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240" w:firstLine="0"/>
        <w:rPr>
          <w:rFonts w:ascii="Rosarivo" w:cs="Rosarivo" w:eastAsia="Rosarivo" w:hAnsi="Rosarivo"/>
          <w:b w:val="1"/>
        </w:rPr>
      </w:pPr>
      <w:r w:rsidDel="00000000" w:rsidR="00000000" w:rsidRPr="00000000">
        <w:rPr>
          <w:rFonts w:ascii="Rosarivo" w:cs="Rosarivo" w:eastAsia="Rosarivo" w:hAnsi="Rosarivo"/>
          <w:b w:val="1"/>
          <w:rtl w:val="0"/>
        </w:rPr>
        <w:t xml:space="preserve"> </w:t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4.5246467479233"/>
        <w:gridCol w:w="3124.4901305145077"/>
        <w:gridCol w:w="3168.497033761191"/>
        <w:tblGridChange w:id="0">
          <w:tblGrid>
            <w:gridCol w:w="3344.5246467479233"/>
            <w:gridCol w:w="3124.4901305145077"/>
            <w:gridCol w:w="3168.49703376119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ind w:left="720" w:right="14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ind w:left="860" w:right="26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ind w:left="860" w:right="14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DOCENTE in sostituzione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Rule="auto"/>
              <w:ind w:left="720" w:right="14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Rule="auto"/>
              <w:ind w:left="860" w:right="26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ind w:left="860" w:right="14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ind w:left="5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Rosarivo" w:cs="Rosarivo" w:eastAsia="Rosarivo" w:hAnsi="Rosarivo"/>
          <w:b w:val="1"/>
          <w:sz w:val="16"/>
          <w:szCs w:val="16"/>
        </w:rPr>
      </w:pPr>
      <w:r w:rsidDel="00000000" w:rsidR="00000000" w:rsidRPr="00000000">
        <w:rPr>
          <w:rFonts w:ascii="Rosarivo" w:cs="Rosarivo" w:eastAsia="Rosarivo" w:hAnsi="Rosarivo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Rosarivo" w:cs="Rosarivo" w:eastAsia="Rosarivo" w:hAnsi="Rosarivo"/>
          <w:b w:val="1"/>
          <w:sz w:val="24"/>
          <w:szCs w:val="24"/>
        </w:rPr>
      </w:pPr>
      <w:r w:rsidDel="00000000" w:rsidR="00000000" w:rsidRPr="00000000">
        <w:rPr>
          <w:rFonts w:ascii="Rosarivo" w:cs="Rosarivo" w:eastAsia="Rosarivo" w:hAnsi="Rosarivo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Rosarivo" w:cs="Rosarivo" w:eastAsia="Rosarivo" w:hAnsi="Rosarivo"/>
          <w:b w:val="1"/>
          <w:sz w:val="20"/>
          <w:szCs w:val="20"/>
        </w:rPr>
      </w:pPr>
      <w:r w:rsidDel="00000000" w:rsidR="00000000" w:rsidRPr="00000000">
        <w:rPr>
          <w:rFonts w:ascii="Rosarivo" w:cs="Rosarivo" w:eastAsia="Rosarivo" w:hAnsi="Rosarivo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240" w:firstLine="0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Sono assenti i professori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240" w:right="220" w:firstLine="0"/>
        <w:jc w:val="both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Presiede la seduta, per delega del Dirigente Scolastico, il coordinatore Prof.______________________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240" w:right="220" w:firstLine="0"/>
        <w:jc w:val="both"/>
        <w:rPr>
          <w:rFonts w:ascii="Rosarivo" w:cs="Rosarivo" w:eastAsia="Rosarivo" w:hAnsi="Rosarivo"/>
          <w:b w:val="1"/>
        </w:rPr>
      </w:pPr>
      <w:r w:rsidDel="00000000" w:rsidR="00000000" w:rsidRPr="00000000">
        <w:rPr>
          <w:rFonts w:ascii="Rosarivo" w:cs="Rosarivo" w:eastAsia="Rosarivo" w:hAnsi="Rosarivo"/>
          <w:b w:val="1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240" w:right="220" w:firstLine="0"/>
        <w:jc w:val="both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Svolge le funzioni di segretario il Prof.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Rosarivo" w:cs="Rosarivo" w:eastAsia="Rosarivo" w:hAnsi="Rosarivo"/>
          <w:rtl w:val="0"/>
        </w:rPr>
        <w:t xml:space="preserve">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" w:lineRule="auto"/>
        <w:rPr>
          <w:rFonts w:ascii="Rosarivo" w:cs="Rosarivo" w:eastAsia="Rosarivo" w:hAnsi="Rosarivo"/>
          <w:sz w:val="21"/>
          <w:szCs w:val="21"/>
        </w:rPr>
      </w:pPr>
      <w:r w:rsidDel="00000000" w:rsidR="00000000" w:rsidRPr="00000000">
        <w:rPr>
          <w:rFonts w:ascii="Rosarivo" w:cs="Rosarivo" w:eastAsia="Rosarivo" w:hAnsi="Rosariv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left="240" w:firstLine="0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Constatata la presenza del numero legale e,dunque, la validità della seduta, il Presidente avvia la discussione dei vari punti all'O.d.G.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Rosarivo" w:cs="Rosarivo" w:eastAsia="Rosarivo" w:hAnsi="Rosarivo"/>
          <w:sz w:val="24"/>
          <w:szCs w:val="24"/>
        </w:rPr>
      </w:pPr>
      <w:r w:rsidDel="00000000" w:rsidR="00000000" w:rsidRPr="00000000">
        <w:rPr>
          <w:rFonts w:ascii="Rosarivo" w:cs="Rosarivo" w:eastAsia="Rosarivo" w:hAnsi="Rosariv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" w:lineRule="auto"/>
        <w:rPr>
          <w:rFonts w:ascii="Rosarivo" w:cs="Rosarivo" w:eastAsia="Rosarivo" w:hAnsi="Rosarivo"/>
          <w:sz w:val="19"/>
          <w:szCs w:val="19"/>
        </w:rPr>
      </w:pPr>
      <w:r w:rsidDel="00000000" w:rsidR="00000000" w:rsidRPr="00000000">
        <w:rPr>
          <w:rFonts w:ascii="Rosarivo" w:cs="Rosarivo" w:eastAsia="Rosarivo" w:hAnsi="Rosarivo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after="120" w:before="480" w:lineRule="auto"/>
        <w:ind w:left="240" w:firstLine="240"/>
        <w:rPr>
          <w:rFonts w:ascii="Arial" w:cs="Arial" w:eastAsia="Arial" w:hAnsi="Arial"/>
          <w:b w:val="0"/>
        </w:rPr>
      </w:pPr>
      <w:bookmarkStart w:colFirst="0" w:colLast="0" w:name="_heading=h.c4dqnsf8kaz6" w:id="1"/>
      <w:bookmarkEnd w:id="1"/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1°punto all’O.d.G.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5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sz w:val="24"/>
          <w:szCs w:val="24"/>
          <w:rtl w:val="0"/>
        </w:rPr>
        <w:t xml:space="preserve">Alle ore……</w:t>
      </w:r>
      <w:r w:rsidDel="00000000" w:rsidR="00000000" w:rsidRPr="00000000">
        <w:rPr>
          <w:rFonts w:ascii="Rosarivo" w:cs="Rosarivo" w:eastAsia="Rosarivo" w:hAnsi="Rosarivo"/>
          <w:rtl w:val="0"/>
        </w:rPr>
        <w:t xml:space="preserve">…., constatata l’assenza della componente genitori/alunni le seduta è tolta.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Il presente verbale è stato letto, approvato e sottoscritto.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Il coordinatore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Il segretario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Fonts w:ascii="Rosarivo" w:cs="Rosarivo" w:eastAsia="Rosarivo" w:hAnsi="Rosarivo"/>
          <w:rtl w:val="0"/>
        </w:rPr>
        <w:t xml:space="preserve">Tivoli/Guidonia       ……./……./………..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Rosarivo" w:cs="Rosarivo" w:eastAsia="Rosarivo" w:hAnsi="Rosar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09" w:left="1134" w:right="1134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sarivo">
    <w:embedRegular w:fontKey="{00000000-0000-0000-0000-000000000000}" r:id="rId1" w:subsetted="0"/>
    <w:embedItalic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right"/>
      <w:rPr>
        <w:rFonts w:ascii="Calibri" w:cs="Calibri" w:eastAsia="Calibri" w:hAnsi="Calibri"/>
        <w:b w:val="1"/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559435</wp:posOffset>
          </wp:positionH>
          <wp:positionV relativeFrom="margin">
            <wp:posOffset>-1948810</wp:posOffset>
          </wp:positionV>
          <wp:extent cx="831850" cy="651510"/>
          <wp:effectExtent b="0" l="0" r="0" t="0"/>
          <wp:wrapNone/>
          <wp:docPr descr="volta2sfondotrasparente.png" id="27" name="image2.png"/>
          <a:graphic>
            <a:graphicData uri="http://schemas.openxmlformats.org/drawingml/2006/picture">
              <pic:pic>
                <pic:nvPicPr>
                  <pic:cNvPr descr="volta2sfondotrasparente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1850" cy="6515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5013325</wp:posOffset>
          </wp:positionH>
          <wp:positionV relativeFrom="paragraph">
            <wp:posOffset>73025</wp:posOffset>
          </wp:positionV>
          <wp:extent cx="800100" cy="695325"/>
          <wp:effectExtent b="0" l="0" r="0" t="0"/>
          <wp:wrapNone/>
          <wp:docPr id="2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695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2778760</wp:posOffset>
          </wp:positionH>
          <wp:positionV relativeFrom="paragraph">
            <wp:posOffset>120650</wp:posOffset>
          </wp:positionV>
          <wp:extent cx="572135" cy="520065"/>
          <wp:effectExtent b="0" l="0" r="0" t="0"/>
          <wp:wrapNone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135" cy="5200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2745740</wp:posOffset>
          </wp:positionH>
          <wp:positionV relativeFrom="paragraph">
            <wp:posOffset>41275</wp:posOffset>
          </wp:positionV>
          <wp:extent cx="628650" cy="702945"/>
          <wp:effectExtent b="0" l="0" r="0" t="0"/>
          <wp:wrapNone/>
          <wp:docPr id="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702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MINISTERO DELL’ISTRUZIONE E DEL MERITO</w:t>
    </w:r>
  </w:p>
  <w:p w:rsidR="00000000" w:rsidDel="00000000" w:rsidP="00000000" w:rsidRDefault="00000000" w:rsidRPr="00000000" w14:paraId="0000005F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Ufficio Scolastico Regionale per il Lazio</w:t>
    </w:r>
  </w:p>
  <w:p w:rsidR="00000000" w:rsidDel="00000000" w:rsidP="00000000" w:rsidRDefault="00000000" w:rsidRPr="00000000" w14:paraId="00000060">
    <w:pPr>
      <w:tabs>
        <w:tab w:val="left" w:leader="none" w:pos="-851"/>
        <w:tab w:val="left" w:leader="none" w:pos="0"/>
        <w:tab w:val="left" w:leader="none" w:pos="9600"/>
        <w:tab w:val="center" w:leader="none" w:pos="10440"/>
      </w:tabs>
      <w:jc w:val="center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ISTITUTO TECNICO TECNOLOGICO DI STATO “ALESSANDRO VOLTA”</w:t>
    </w:r>
  </w:p>
  <w:p w:rsidR="00000000" w:rsidDel="00000000" w:rsidP="00000000" w:rsidRDefault="00000000" w:rsidRPr="00000000" w14:paraId="00000061">
    <w:pPr>
      <w:tabs>
        <w:tab w:val="left" w:leader="none" w:pos="3360"/>
        <w:tab w:val="left" w:leader="none" w:pos="9600"/>
        <w:tab w:val="center" w:leader="none" w:pos="10440"/>
      </w:tabs>
      <w:spacing w:after="0" w:before="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Via Sant’Agnese, 46 – tel. 07741921336 – 00019 TIVOLI (RM) RMTF010006 - D.S. 34 (sede certificata)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tabs>
        <w:tab w:val="left" w:leader="none" w:pos="3360"/>
        <w:tab w:val="left" w:leader="none" w:pos="9600"/>
        <w:tab w:val="center" w:leader="none" w:pos="10440"/>
      </w:tabs>
      <w:spacing w:after="0" w:before="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Via Rita Levi Montalcini, 5 – tel. 07741921336 – 00012 GUIDONIA M. (RM) RMTF010028 - D.S. 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spacing w:after="0" w:before="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Sito internet: www.itivolta.edu.it | </w:t>
    </w:r>
    <w:r w:rsidDel="00000000" w:rsidR="00000000" w:rsidRPr="00000000">
      <w:rPr>
        <w:color w:val="000000"/>
        <w:sz w:val="16"/>
        <w:szCs w:val="16"/>
        <w:rtl w:val="0"/>
      </w:rPr>
      <w:t xml:space="preserve">e-mail: rmtf010006@istruzione.it</w:t>
    </w:r>
    <w:r w:rsidDel="00000000" w:rsidR="00000000" w:rsidRPr="00000000">
      <w:rPr>
        <w:sz w:val="16"/>
        <w:szCs w:val="16"/>
        <w:rtl w:val="0"/>
      </w:rPr>
      <w:t xml:space="preserve"> | </w:t>
    </w:r>
    <w:r w:rsidDel="00000000" w:rsidR="00000000" w:rsidRPr="00000000">
      <w:rPr>
        <w:color w:val="000000"/>
        <w:sz w:val="16"/>
        <w:szCs w:val="16"/>
        <w:rtl w:val="0"/>
      </w:rPr>
      <w:t xml:space="preserve">pec: </w:t>
    </w:r>
    <w:hyperlink r:id="rId5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rmtf010006@pec.istruzione.it</w:t>
      </w:r>
    </w:hyperlink>
    <w:r w:rsidDel="00000000" w:rsidR="00000000" w:rsidRPr="00000000">
      <w:rPr>
        <w:sz w:val="16"/>
        <w:szCs w:val="16"/>
        <w:rtl w:val="0"/>
      </w:rPr>
      <w:t xml:space="preserve">  |  C.F. 86003050589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127019"/>
    <w:pPr>
      <w:spacing w:after="120" w:before="12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127019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 w:val="24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27019"/>
    <w:rPr>
      <w:rFonts w:cstheme="majorBidi" w:eastAsiaTheme="majorEastAsia"/>
      <w:b w:val="1"/>
      <w:sz w:val="24"/>
      <w:szCs w:val="32"/>
    </w:rPr>
  </w:style>
  <w:style w:type="paragraph" w:styleId="Paragrafoelenco">
    <w:name w:val="List Paragraph"/>
    <w:basedOn w:val="Normale"/>
    <w:uiPriority w:val="34"/>
    <w:qFormat w:val="1"/>
    <w:rsid w:val="00127019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12701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127019"/>
    <w:pPr>
      <w:tabs>
        <w:tab w:val="center" w:pos="4819"/>
        <w:tab w:val="right" w:pos="9638"/>
      </w:tabs>
      <w:spacing w:after="0" w:before="0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27019"/>
  </w:style>
  <w:style w:type="paragraph" w:styleId="Pidipagina">
    <w:name w:val="footer"/>
    <w:basedOn w:val="Normale"/>
    <w:link w:val="PidipaginaCarattere"/>
    <w:uiPriority w:val="99"/>
    <w:unhideWhenUsed w:val="1"/>
    <w:rsid w:val="00127019"/>
    <w:pPr>
      <w:tabs>
        <w:tab w:val="center" w:pos="4819"/>
        <w:tab w:val="right" w:pos="9638"/>
      </w:tabs>
      <w:spacing w:after="0" w:before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27019"/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127019"/>
    <w:pPr>
      <w:widowControl w:val="0"/>
      <w:autoSpaceDE w:val="0"/>
      <w:autoSpaceDN w:val="0"/>
      <w:spacing w:after="0" w:before="0"/>
    </w:pPr>
    <w:rPr>
      <w:rFonts w:ascii="Calibri" w:cs="Calibri" w:eastAsia="Calibri" w:hAnsi="Calibri"/>
      <w:lang w:bidi="it-IT" w:eastAsia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127019"/>
    <w:rPr>
      <w:rFonts w:ascii="Calibri" w:cs="Calibri" w:eastAsia="Calibri" w:hAnsi="Calibri"/>
      <w:lang w:bidi="it-IT" w:eastAsia="it-IT"/>
    </w:rPr>
  </w:style>
  <w:style w:type="paragraph" w:styleId="Titolo51" w:customStyle="1">
    <w:name w:val="Titolo 51"/>
    <w:basedOn w:val="Normale"/>
    <w:next w:val="Normale"/>
    <w:qFormat w:val="1"/>
    <w:rsid w:val="00127019"/>
    <w:pPr>
      <w:keepNext w:val="1"/>
      <w:spacing w:after="0" w:before="0"/>
      <w:jc w:val="center"/>
      <w:outlineLvl w:val="4"/>
    </w:pPr>
    <w:rPr>
      <w:rFonts w:ascii="Vineta BT" w:cs="Times New Roman" w:eastAsia="Times New Roman" w:hAnsi="Vineta BT"/>
      <w:sz w:val="32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99010B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5E6926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itolo12" w:customStyle="1">
    <w:name w:val="Titolo 12"/>
    <w:basedOn w:val="Normale"/>
    <w:uiPriority w:val="1"/>
    <w:qFormat w:val="1"/>
    <w:rsid w:val="005E6926"/>
    <w:pPr>
      <w:widowControl w:val="0"/>
      <w:autoSpaceDE w:val="0"/>
      <w:autoSpaceDN w:val="0"/>
      <w:spacing w:after="0" w:before="0"/>
      <w:ind w:left="2550" w:right="2476"/>
      <w:jc w:val="center"/>
      <w:outlineLvl w:val="1"/>
    </w:pPr>
    <w:rPr>
      <w:rFonts w:ascii="Times New Roman" w:cs="Times New Roman" w:eastAsia="Times New Roman" w:hAnsi="Times New Roman"/>
      <w:sz w:val="24"/>
      <w:szCs w:val="24"/>
      <w:lang w:bidi="it-IT" w:eastAsia="it-IT"/>
    </w:rPr>
  </w:style>
  <w:style w:type="paragraph" w:styleId="DS" w:customStyle="1">
    <w:name w:val="DS"/>
    <w:basedOn w:val="Normale"/>
    <w:link w:val="DSCarattere"/>
    <w:qFormat w:val="1"/>
    <w:rsid w:val="00AE3CF9"/>
    <w:pPr>
      <w:spacing w:after="0" w:before="0" w:line="276" w:lineRule="auto"/>
      <w:ind w:left="5760"/>
    </w:pPr>
    <w:rPr>
      <w:rFonts w:ascii="Times New Roman" w:cs="Times New Roman" w:eastAsia="Calibri" w:hAnsi="Times New Roman"/>
      <w:b w:val="1"/>
      <w:lang w:eastAsia="it-IT"/>
    </w:rPr>
  </w:style>
  <w:style w:type="paragraph" w:styleId="FirmaDS" w:customStyle="1">
    <w:name w:val="Firma DS"/>
    <w:basedOn w:val="Normale"/>
    <w:link w:val="FirmaDSCarattere"/>
    <w:qFormat w:val="1"/>
    <w:rsid w:val="00AE3CF9"/>
    <w:pPr>
      <w:spacing w:after="0" w:before="0"/>
      <w:ind w:left="3686"/>
      <w:jc w:val="center"/>
    </w:pPr>
    <w:rPr>
      <w:rFonts w:ascii="Palace Script MT" w:cs="Pinyon Script" w:eastAsia="Pinyon Script" w:hAnsi="Palace Script MT"/>
      <w:i w:val="1"/>
      <w:sz w:val="52"/>
      <w:szCs w:val="30"/>
      <w:lang w:eastAsia="it-IT"/>
    </w:rPr>
  </w:style>
  <w:style w:type="character" w:styleId="DSCarattere" w:customStyle="1">
    <w:name w:val="DS Carattere"/>
    <w:basedOn w:val="Carpredefinitoparagrafo"/>
    <w:link w:val="DS"/>
    <w:rsid w:val="00AE3CF9"/>
    <w:rPr>
      <w:rFonts w:ascii="Times New Roman" w:cs="Times New Roman" w:eastAsia="Calibri" w:hAnsi="Times New Roman"/>
      <w:b w:val="1"/>
      <w:lang w:eastAsia="it-IT"/>
    </w:rPr>
  </w:style>
  <w:style w:type="paragraph" w:styleId="DLGS822005" w:customStyle="1">
    <w:name w:val="DLGS 82/2005"/>
    <w:basedOn w:val="Normale"/>
    <w:link w:val="DLGS822005Carattere"/>
    <w:qFormat w:val="1"/>
    <w:rsid w:val="00AE3CF9"/>
    <w:pPr>
      <w:spacing w:after="0" w:before="0"/>
      <w:ind w:left="3686"/>
      <w:jc w:val="center"/>
    </w:pPr>
    <w:rPr>
      <w:rFonts w:ascii="Rosarivo" w:cs="Rosarivo" w:eastAsia="Rosarivo" w:hAnsi="Rosarivo"/>
      <w:b w:val="1"/>
      <w:sz w:val="16"/>
      <w:szCs w:val="16"/>
      <w:lang w:eastAsia="it-IT"/>
    </w:rPr>
  </w:style>
  <w:style w:type="character" w:styleId="FirmaDSCarattere" w:customStyle="1">
    <w:name w:val="Firma DS Carattere"/>
    <w:basedOn w:val="Carpredefinitoparagrafo"/>
    <w:link w:val="FirmaDS"/>
    <w:rsid w:val="00AE3CF9"/>
    <w:rPr>
      <w:rFonts w:ascii="Palace Script MT" w:cs="Pinyon Script" w:eastAsia="Pinyon Script" w:hAnsi="Palace Script MT"/>
      <w:i w:val="1"/>
      <w:sz w:val="52"/>
      <w:szCs w:val="30"/>
      <w:lang w:eastAsia="it-IT"/>
    </w:rPr>
  </w:style>
  <w:style w:type="character" w:styleId="DLGS822005Carattere" w:customStyle="1">
    <w:name w:val="DLGS 82/2005 Carattere"/>
    <w:basedOn w:val="Carpredefinitoparagrafo"/>
    <w:link w:val="DLGS822005"/>
    <w:rsid w:val="00AE3CF9"/>
    <w:rPr>
      <w:rFonts w:ascii="Rosarivo" w:cs="Rosarivo" w:eastAsia="Rosarivo" w:hAnsi="Rosarivo"/>
      <w:b w:val="1"/>
      <w:sz w:val="16"/>
      <w:szCs w:val="16"/>
      <w:lang w:eastAsia="it-IT"/>
    </w:rPr>
  </w:style>
  <w:style w:type="paragraph" w:styleId="numerocircolare" w:customStyle="1">
    <w:name w:val="numero circolare"/>
    <w:basedOn w:val="Normale"/>
    <w:link w:val="numerocircolareCarattere"/>
    <w:qFormat w:val="1"/>
    <w:rsid w:val="0016477D"/>
    <w:pPr>
      <w:shd w:color="auto" w:fill="ffffff" w:val="clear"/>
      <w:tabs>
        <w:tab w:val="left" w:pos="696"/>
      </w:tabs>
      <w:spacing w:before="0" w:line="274" w:lineRule="auto"/>
      <w:contextualSpacing w:val="1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  <w:lang w:eastAsia="it-IT"/>
    </w:rPr>
  </w:style>
  <w:style w:type="paragraph" w:styleId="destinatari" w:customStyle="1">
    <w:name w:val="destinatari"/>
    <w:basedOn w:val="Normale"/>
    <w:link w:val="destinatariCarattere"/>
    <w:qFormat w:val="1"/>
    <w:rsid w:val="0016477D"/>
    <w:pPr>
      <w:spacing w:after="0" w:before="0"/>
      <w:jc w:val="right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numerocircolareCarattere" w:customStyle="1">
    <w:name w:val="numero circolare Carattere"/>
    <w:basedOn w:val="Carpredefinitoparagrafo"/>
    <w:link w:val="numerocircolare"/>
    <w:rsid w:val="0016477D"/>
    <w:rPr>
      <w:rFonts w:ascii="Times New Roman" w:cs="Times New Roman" w:eastAsia="Times New Roman" w:hAnsi="Times New Roman"/>
      <w:b w:val="1"/>
      <w:color w:val="000000"/>
      <w:sz w:val="28"/>
      <w:szCs w:val="28"/>
      <w:shd w:color="auto" w:fill="ffffff" w:val="clear"/>
      <w:lang w:eastAsia="it-IT"/>
    </w:rPr>
  </w:style>
  <w:style w:type="character" w:styleId="destinatariCarattere" w:customStyle="1">
    <w:name w:val="destinatari Carattere"/>
    <w:basedOn w:val="Carpredefinitoparagrafo"/>
    <w:link w:val="destinatari"/>
    <w:rsid w:val="0016477D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atiscuola" w:customStyle="1">
    <w:name w:val="dati scuola"/>
    <w:basedOn w:val="Normale"/>
    <w:link w:val="datiscuolaCarattere"/>
    <w:qFormat w:val="1"/>
    <w:rsid w:val="0016477D"/>
    <w:pPr>
      <w:shd w:color="auto" w:fill="ffffff" w:val="clear"/>
      <w:tabs>
        <w:tab w:val="left" w:pos="696"/>
      </w:tabs>
      <w:spacing w:after="0" w:before="0" w:line="274" w:lineRule="auto"/>
      <w:jc w:val="center"/>
    </w:pPr>
    <w:rPr>
      <w:rFonts w:ascii="Times New Roman" w:cs="Times New Roman" w:eastAsia="Times New Roman" w:hAnsi="Times New Roman"/>
      <w:sz w:val="16"/>
      <w:szCs w:val="16"/>
      <w:lang w:eastAsia="it-IT"/>
    </w:rPr>
  </w:style>
  <w:style w:type="character" w:styleId="datiscuolaCarattere" w:customStyle="1">
    <w:name w:val="dati scuola Carattere"/>
    <w:basedOn w:val="Carpredefinitoparagrafo"/>
    <w:link w:val="datiscuola"/>
    <w:rsid w:val="0016477D"/>
    <w:rPr>
      <w:rFonts w:ascii="Times New Roman" w:cs="Times New Roman" w:eastAsia="Times New Roman" w:hAnsi="Times New Roman"/>
      <w:sz w:val="16"/>
      <w:szCs w:val="16"/>
      <w:shd w:color="auto" w:fill="ffffff" w:val="clear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64A4A"/>
    <w:pPr>
      <w:spacing w:after="0" w:before="0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64A4A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sarivo-regular.ttf"/><Relationship Id="rId2" Type="http://schemas.openxmlformats.org/officeDocument/2006/relationships/font" Target="fonts/Rosariv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hyperlink" Target="mailto:rmtf010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0bhtPI5nCXS3uOMd/VqUAEfVdQ==">CgMxLjAyDmgubTgyMW4ydWtuOGExMg5oLmM0ZHFuc2Y4a2F6NjgAciExN09CTUZ5WTg5M2VZNlRya2ZKQTN2UXo2Nk1HUVhXWGw=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2023-09-08T11:47:00Z</dcterms:created>
  <dc:creator>dsga2</dc:creator>
</cp:coreProperties>
</file>